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598" w:rsidRDefault="005B0598">
      <w:pPr>
        <w:shd w:val="clear" w:color="auto" w:fill="F2F2F2"/>
        <w:spacing w:line="256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5B0598" w:rsidRDefault="00150AB0">
      <w:pPr>
        <w:shd w:val="clear" w:color="auto" w:fill="F2F2F2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NAVODILA ZA DELO PRI PREDMETU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PORT - </w:t>
      </w:r>
    </w:p>
    <w:p w:rsidR="005B0598" w:rsidRDefault="00150AB0">
      <w:pPr>
        <w:shd w:val="clear" w:color="auto" w:fill="FFFF00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10. TEDEN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PREDMET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PORT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RAZRED</w:t>
      </w:r>
      <w:r>
        <w:rPr>
          <w:rFonts w:ascii="Times New Roman" w:hAnsi="Times New Roman"/>
          <w:sz w:val="24"/>
          <w:szCs w:val="24"/>
          <w:lang w:val="nl-NL"/>
        </w:rPr>
        <w:t xml:space="preserve">: 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6. razred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TEDEN:</w:t>
      </w:r>
      <w:r>
        <w:rPr>
          <w:rFonts w:ascii="Times New Roman" w:hAnsi="Times New Roman"/>
          <w:sz w:val="24"/>
          <w:szCs w:val="24"/>
          <w:lang w:val="nl-NL"/>
        </w:rPr>
        <w:t xml:space="preserve"> od 25. 5. </w:t>
      </w:r>
      <w:r>
        <w:rPr>
          <w:rFonts w:ascii="Times New Roman" w:hAnsi="Times New Roman"/>
          <w:sz w:val="24"/>
          <w:szCs w:val="24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lang w:val="nl-NL"/>
        </w:rPr>
        <w:t>29. 5. 2020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TEMA: MALA ODBOJKA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UVOD: </w:t>
      </w:r>
    </w:p>
    <w:p w:rsidR="005B0598" w:rsidRDefault="00150AB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Dragi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enci, drage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enke, 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vstopamo v deseti teden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prilagojenega</w:t>
      </w:r>
      <w:r>
        <w:rPr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Fonts w:ascii="Times New Roman" w:hAnsi="Times New Roman"/>
          <w:sz w:val="24"/>
          <w:szCs w:val="24"/>
          <w:lang w:val="nl-NL"/>
        </w:rPr>
        <w:t>dela na daljavo. Nekateri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enci so se vrnili v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olo, ve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ina pa vas bo ostala doma in nadaljevala z delom od doma. Tako bo tudi na</w:t>
      </w:r>
      <w:r>
        <w:rPr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Fonts w:ascii="Times New Roman" w:hAnsi="Times New Roman"/>
          <w:sz w:val="24"/>
          <w:szCs w:val="24"/>
          <w:lang w:val="nl-NL"/>
        </w:rPr>
        <w:t>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 dela potekal po ustaljenem vzorcu. Naj poudarimo, da vsebine, ki vam jih ponujamo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itelji  vzemite kot priporo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ila, motivacijo, vzpodbudo in idej</w:t>
      </w:r>
      <w:r>
        <w:rPr>
          <w:rFonts w:ascii="Times New Roman" w:hAnsi="Times New Roman"/>
          <w:sz w:val="24"/>
          <w:szCs w:val="24"/>
          <w:lang w:val="nl-NL"/>
        </w:rPr>
        <w:t>o za delo in da niso obvezne. So za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eljene, ker vemo, kako pomembno je gibanje za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lovekov razvoj in obstoj. Dodane so tudi teoreti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 za bolj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 in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razumevanje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vsebine. Ker se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zavedamo, da imate v tem obdobju veliko dela </w:t>
      </w:r>
      <w:r>
        <w:rPr>
          <w:rFonts w:ascii="Times New Roman" w:hAnsi="Times New Roman"/>
          <w:sz w:val="24"/>
          <w:szCs w:val="24"/>
          <w:lang w:val="nl-NL"/>
        </w:rPr>
        <w:t>in obveznosti z rednim poukom,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enjem in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evanjem ocen, kar predstavlja velike psihi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in tudi miselne obremenitve, vam za razbremenitev in sprostitev, toplo svetujemo vsakodnevno aktivnost. Tako se boste sprostili, kasneje pa bo tudi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je </w:t>
      </w:r>
      <w:r>
        <w:rPr>
          <w:rFonts w:ascii="Times New Roman" w:hAnsi="Times New Roman"/>
          <w:sz w:val="24"/>
          <w:szCs w:val="24"/>
          <w:lang w:val="nl-NL"/>
        </w:rPr>
        <w:t>in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nej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e. Ponovno vas vabimo (izzivamo) k osvojitvi novega KORONA POKALA. Lahko ste aktivni na svoj 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in, a naj to traja vsaj uro. Izpolnjeno razpredelnico (na koncu Navodil) po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ljite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in si prisvojite pokal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5B0598" w:rsidRDefault="00150AB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Ker se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ek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olskega leta nezadr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no pribli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uje in s tem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 ocen, se lahko glede svoje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ne ocene iz predmeta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 obrnete na svojega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porta. 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ti 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elimo, da bo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no obdobje</w:t>
      </w:r>
      <w:r>
        <w:rPr>
          <w:rFonts w:ascii="Times New Roman" w:hAnsi="Times New Roman"/>
          <w:sz w:val="24"/>
          <w:szCs w:val="24"/>
          <w:lang w:val="nl-NL"/>
        </w:rPr>
        <w:t xml:space="preserve"> zate super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no, s samimi dobrimi ocenami, predvsem pa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im manj stresno in naporno. </w:t>
      </w:r>
    </w:p>
    <w:p w:rsidR="005B0598" w:rsidRDefault="00150AB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Zato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portaj, ostani fit in zdrav ter sre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no. </w:t>
      </w:r>
    </w:p>
    <w:p w:rsidR="005B0598" w:rsidRDefault="00150AB0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eastAsia="Calibri"/>
          </w:rPr>
          <w:t>bostjan.posedi@gmail.com</w:t>
        </w:r>
      </w:hyperlink>
    </w:p>
    <w:p w:rsidR="005B0598" w:rsidRDefault="00150AB0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9" w:history="1">
        <w:r>
          <w:rPr>
            <w:rStyle w:val="Hyperlink0"/>
            <w:rFonts w:eastAsia="Calibri"/>
          </w:rPr>
          <w:t>podpecan.a@gmail.com</w:t>
        </w:r>
      </w:hyperlink>
    </w:p>
    <w:p w:rsidR="005B0598" w:rsidRDefault="00150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hyperlink r:id="rId10" w:history="1">
        <w:r>
          <w:rPr>
            <w:rStyle w:val="Hyperlink1"/>
            <w:rFonts w:eastAsia="Calibri"/>
          </w:rPr>
          <w:t>zlatka.gasparic@guest.arnes.si</w:t>
        </w:r>
      </w:hyperlink>
    </w:p>
    <w:p w:rsidR="005B0598" w:rsidRDefault="00150AB0">
      <w:pPr>
        <w:jc w:val="both"/>
        <w:rPr>
          <w:rStyle w:val="Hyperlink2"/>
          <w:rFonts w:eastAsia="Calibri"/>
        </w:rPr>
      </w:pPr>
      <w:hyperlink r:id="rId11" w:history="1">
        <w:r>
          <w:rPr>
            <w:rStyle w:val="Hyperlink2"/>
            <w:rFonts w:eastAsia="Calibri"/>
          </w:rPr>
          <w:t>jure.jeromen@guest.arnes.si</w:t>
        </w:r>
      </w:hyperlink>
    </w:p>
    <w:p w:rsidR="005B0598" w:rsidRDefault="005B0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pt-PT"/>
        </w:rPr>
      </w:pPr>
    </w:p>
    <w:p w:rsidR="005B0598" w:rsidRDefault="005B0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nl-NL"/>
        </w:rPr>
      </w:pPr>
    </w:p>
    <w:p w:rsidR="005B0598" w:rsidRDefault="00150AB0">
      <w:pPr>
        <w:spacing w:line="256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  </w:t>
      </w:r>
    </w:p>
    <w:p w:rsidR="005B0598" w:rsidRDefault="005B0598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150AB0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ODBOJKA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Odbojka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tveni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sestavljen iz dveh ekip (pri mini odbojki so v ekipi 3 igralci, pri mali 4 in pri veliki 6 igralcev), ki ju 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a. Igralci lahko uporabljajo katerikoli del telesa, vendar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sme biti no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ena, prav tako se je igralec ne sme dotakniti dvakrat zapore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d. Namen igre je poslati </w:t>
      </w:r>
      <w:hyperlink r:id="rId12" w:history="1">
        <w:r>
          <w:rPr>
            <w:rStyle w:val="Hyperlink3"/>
            <w:rFonts w:eastAsia="Calibri"/>
          </w:rPr>
          <w:t>žogo</w:t>
        </w:r>
      </w:hyperlink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tako, da bi v nasprotnikovem polju padla na tla, ter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iti, da bi padla na tla na lastni strani </w:t>
      </w:r>
      <w:hyperlink r:id="rId13" w:history="1">
        <w:r>
          <w:rPr>
            <w:rStyle w:val="Hyperlink4"/>
            <w:rFonts w:eastAsia="Calibri"/>
          </w:rPr>
          <w:t>igrišča</w:t>
        </w:r>
      </w:hyperlink>
      <w:r>
        <w:rPr>
          <w:rStyle w:val="Hyperlink4"/>
          <w:rFonts w:eastAsia="Calibri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Vsaka </w:t>
      </w:r>
      <w:hyperlink r:id="rId14" w:history="1">
        <w:r>
          <w:rPr>
            <w:rStyle w:val="Hyperlink4"/>
            <w:rFonts w:eastAsia="Calibri"/>
          </w:rPr>
          <w:t>ekipa</w:t>
        </w:r>
      </w:hyperlink>
      <w:r>
        <w:rPr>
          <w:rStyle w:val="Hyperlink4"/>
          <w:rFonts w:eastAsia="Calibri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 lahko najve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trikrat dotakne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oge in s t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retjim udarcem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na nasprotnikovo igralno polje. </w:t>
      </w:r>
    </w:p>
    <w:p w:rsidR="005B0598" w:rsidRDefault="00150AB0">
      <w:pPr>
        <w:spacing w:before="120" w:after="120" w:line="240" w:lineRule="auto"/>
        <w:rPr>
          <w:rStyle w:val="None"/>
          <w:color w:val="202122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Igra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s servisom. Igralec z njim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nasprotnikovo igralno polje. Ekipa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 takrat, 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pristane v nasprotnikovem igralnem polju.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sta ekipi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eni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igra na razliko dveh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Ekipa zmaga tekmo, ko osvoji 2 (mala odbojka) ali 3 nize (po 25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k). Po vsakem nizu ekipi zamenjata strani.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rezultat v nizih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(2-2) se igra odlo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ilni peti niz, 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emer se igra do 15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Ekipi v petem nizu zam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enjata strani, ko prva ekipa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8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 (na polovici niza).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e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 ima obliko pravokotnika: Pri veliki odbojki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18m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9m. Za nekatere elemente (pipe) in pomo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pri igri je ozna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ena tudi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rta od mre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oddaljena 3m. Pri mali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odbojki je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dolgo 14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iroko 7m, pri mini odbojki pa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meri 12 v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pa 4,5m. 7m nad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em ne sme biti ovir.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rte so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irine 9 cm. Okoli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a mora biti na vse strani najmanj 3m prostora.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  <w:shd w:val="clear" w:color="auto" w:fill="FFFFFF"/>
          <w:lang w:val="nl-NL"/>
        </w:rPr>
        <w:t>Elementi igre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Glavni elementi igre so: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servis, sprejem, podaja, napad, blok, obramba.</w:t>
      </w:r>
    </w:p>
    <w:p w:rsidR="005B0598" w:rsidRDefault="005B0598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5B0598" w:rsidRDefault="00150AB0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  <w:lang w:val="nl-NL"/>
        </w:rPr>
        <w:t>Servis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Osnovni namen servisa je udariti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na nasprotnikovo stran za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etek igre. Po taktiki pa lahko s prvotnim udarcem nasprotnika zmede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ali celo osvoji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servis dovolj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en, ali pa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toliko bolj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an. 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etku tekme sodnik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reba katera ekipa bo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ela s servisom (takrat lahko ekipi tudi menjata polji, izbira je privilegij ekipe, ki ne dobi servisa).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Kasneje med tekmo servira tista ekipa, ki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ko. Vsak igralec ekipe servira ta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 dolgo, dokler njegova ekipa dobiva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ke. Ko ekipa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 izgubi, ima pravico do servisa druga ekipa. Ob pridobitvi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ke igralci zamenjajo pozicije v smeri urinega kazalca.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Poznamo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servisev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: </w:t>
      </w:r>
    </w:p>
    <w:p w:rsidR="005B0598" w:rsidRDefault="00150AB0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spodnji servis</w:t>
      </w:r>
    </w:p>
    <w:p w:rsidR="005B0598" w:rsidRDefault="00150AB0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5B0598" w:rsidRDefault="00150AB0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skok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ervis</w:t>
      </w:r>
    </w:p>
    <w:p w:rsidR="005B0598" w:rsidRDefault="00150AB0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zgornji skok servis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servisu se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vrti, zaradi ozra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ja zato nenadzorovano "ple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e" po zraku,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emer lahko nasprotnika zmedemo.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 po navadi ni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an in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hiter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ampak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takti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(igralec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prazen prostor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nasprotnikovem polju). Skok servis je najmo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nej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servis pri katerem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 xml:space="preserve">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tudi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hitrost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do 150 km/h ali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ima izredno hitro rotacijo in se vrti naprej.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Igralci morajo v polju mirovati in biti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asu servisa pravilno postavljeni. Igralc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asu, ko servira nasprotna ekipa pripravljeni na sprejem. Stojijo v posebni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i, pri kateri imajo pokr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ene noge, napete naprej iztegnjene roke, te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pa mora biti obvezno naprej. Ko servira njihova ekipa se tekmovalci postavijo pred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 v t.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masko, s katero zakrivajo pogled nasprotnikom.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Sprejem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Pri sprejemu servisa so igralci v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(glej servis). Sprejemajo s t. i. spodnjim odbojem, pri katerem imajo roke iztegnjene pred seboj, tako da se komolci med sabo dotikajo. Pri sprejemu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pomembno delo nog, s katerimi se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 ob sprejemu dvignemo,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sprejmemo visoko k podajalcu. Roke se ne premaknejo veliko, skoraj vse delo opravijo noge. Ne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 servise lahko sprejmemo tudi s prsti oz. zgornjim odbojem.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Podaja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Podajalec poda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 t. i. zgornjim odbojem pri katerem ima roke iztegnjene nad sabo (nad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elom). Tudi pri podaji je zelo pomembno delo nog s katerimi damo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S prsti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ogo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le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usmerimo. Podaje so lahko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razli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ne: </w:t>
      </w:r>
    </w:p>
    <w:p w:rsidR="005B0598" w:rsidRDefault="00150AB0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naprej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naprej v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cono 4 - glej cone)</w:t>
      </w:r>
    </w:p>
    <w:p w:rsidR="005B0598" w:rsidRDefault="00150AB0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nazaj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nazaj,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glavo v cono 2)</w:t>
      </w:r>
    </w:p>
    <w:p w:rsidR="005B0598" w:rsidRDefault="00150AB0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nad sabo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nad sabo,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ostane v coni 3, kjer stoji podajalec, in se nato umakne napadalcu)</w:t>
      </w:r>
    </w:p>
    <w:p w:rsidR="005B0598" w:rsidRDefault="00150AB0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nizka podaja nad sabo - tudi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penal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zelo nizko napadalcu, ki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zraku)</w:t>
      </w:r>
    </w:p>
    <w:p w:rsidR="005B0598" w:rsidRDefault="00150AB0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 3m linijo - tudi pipe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k napadalcu iz zadnje linije, ki mora pri napadu paziti, da ne prestopi 3m linije)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Bolj 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eni podajalci podajajo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v skoku.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Napad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Napad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z odbojkarskim zaletom (za desni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arje: leva - desna - leva). Igralec izvede zalet in se pri tem odrine visoko v zrak (tudi do 130cm) v zraku udari podano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iztegnjeno roko, katero nato spusti navzdol v smeri udarjene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lahko pr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spravimo na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inov: - z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udarimo na zgornjem delu in poklopimo zapestje, da jo usmerimo navzdol) - s plasiranim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nima velike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in hitrosti,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zadanemo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jo po ekvatorju, leti pa v loku), ter s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t.i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udarcem z varanjem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 prsti rahlo porinemo preko bloka oz. v blok nasprotnik in s tem lahko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emo blok-out udarec).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Blok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Blok je prva linija obrambe. Pri bloku igralci posku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ajo zaustaviti nasprotnega napadalca, tako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blokirajo nazaj v nasprotnikovo polje. Blok se izvaja brez zaleta. Igralci potisnejo roke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in razprejo prste tako do pokrijejo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prostora.(Nekateri igralci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lang w:val="pt-PT"/>
        </w:rPr>
        <w:t>o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ejo vse do vr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ha medenice). </w:t>
      </w:r>
    </w:p>
    <w:p w:rsidR="005B0598" w:rsidRDefault="005B0598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Obramba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Obramba se izvaja s spodnjim odbojem. Igralci so v nizki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i. Odvisna je od postavitve bloka (postavitev bloka igralci v bloku naka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s kazanjem prstov za hrbtom ob servisu)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lang w:val="it-IT"/>
        </w:rPr>
        <w:t>Cone</w:t>
      </w:r>
      <w:proofErr w:type="spellEnd"/>
    </w:p>
    <w:p w:rsidR="005B0598" w:rsidRDefault="00150AB0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obstaja 6 con (1,2,3,4,5,6)</w:t>
      </w:r>
    </w:p>
    <w:p w:rsidR="005B0598" w:rsidRDefault="00150AB0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vsaki coni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igralec</w:t>
      </w:r>
    </w:p>
    <w:p w:rsidR="005B0598" w:rsidRDefault="00150AB0">
      <w:pPr>
        <w:spacing w:before="100" w:after="24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Zvrsti odbojke</w:t>
      </w:r>
    </w:p>
    <w:p w:rsidR="005B0598" w:rsidRDefault="00150AB0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Dvoranska odbojka</w:t>
      </w:r>
    </w:p>
    <w:p w:rsidR="005B0598" w:rsidRDefault="00150AB0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mivki</w:t>
      </w:r>
    </w:p>
    <w:p w:rsidR="005B0598" w:rsidRDefault="00150AB0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snegu</w:t>
      </w:r>
    </w:p>
    <w:p w:rsidR="005B0598" w:rsidRDefault="00150AB0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sv-S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lang w:val="sv-SE"/>
        </w:rPr>
        <w:t>Sede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 odbojka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Odbojko je izumil William G. Morgan.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Povezava do demonstracije posameznih elementov odbojke in njena pravila: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5" w:history="1">
        <w:r>
          <w:rPr>
            <w:rStyle w:val="Hyperlink5"/>
            <w:rFonts w:eastAsia="Calibri"/>
          </w:rPr>
          <w:t>https://www.youtube.com/watch?v=F5ZaNhv85ZM</w:t>
        </w:r>
      </w:hyperlink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16" w:history="1">
        <w:r>
          <w:rPr>
            <w:rStyle w:val="Hyperlink6"/>
            <w:rFonts w:eastAsia="Calibri"/>
            <w:lang w:val="en-US"/>
          </w:rPr>
          <w:t>https://www.youtube.com/watch?v=5o20LUkuC30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URA: MALE ODBOJKE</w:t>
      </w:r>
    </w:p>
    <w:p w:rsidR="005B0598" w:rsidRDefault="005B0598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lastRenderedPageBreak/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NI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DEL: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ZGORNJI ODBOJ</w:t>
      </w:r>
      <w:r>
        <w:rPr>
          <w:rStyle w:val="None"/>
          <w:rFonts w:ascii="Times New Roman" w:hAnsi="Times New Roman"/>
          <w:sz w:val="24"/>
          <w:szCs w:val="24"/>
        </w:rPr>
        <w:t>: osnovni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je stoja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rahlo diagonalno; roke so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vzro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v komolcih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 dlani so pred obrazom. Prsti so raz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irjeni, obrnjeni navzgor in tvorijo    ko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arico. Komolci so usmerjeni naprej in v stran.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sledi amortizacija ( zmanj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uje se hitrost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), nato pa  iztegovanje rok ter celotnega telesa, ki daje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ogi ponovno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gibanje v smeri naprej in navzgor.</w:t>
      </w: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Najpogostej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e napake: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nepravilno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izhodi</w:t>
      </w:r>
      <w:r>
        <w:rPr>
          <w:rStyle w:val="None"/>
          <w:rFonts w:ascii="Times New Roman" w:hAnsi="Times New Roman"/>
          <w:sz w:val="24"/>
          <w:szCs w:val="24"/>
        </w:rPr>
        <w:t>šč</w:t>
      </w:r>
      <w:r>
        <w:rPr>
          <w:rStyle w:val="None"/>
          <w:rFonts w:ascii="Times New Roman" w:hAnsi="Times New Roman"/>
          <w:sz w:val="24"/>
          <w:szCs w:val="24"/>
        </w:rPr>
        <w:t xml:space="preserve">e pred dotikom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oge,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palci so usmerjeni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naprej,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preveliko pregibanje dlani nazaj,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roke so v komolcih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nesimetri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dlani,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podajamo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na prsih ali za glavo,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ni faze amortizacije,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oga se dotakne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ali premalo napetih prstov,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dlani ne spremljajo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pri podaji ni usklajeno delovanje nog, trupa in rok.</w:t>
      </w: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dr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e dlani in rok pri izvedbi zgornjega odboja</w:t>
      </w: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657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5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2075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0598" w:rsidRDefault="005B0598">
      <w:pPr>
        <w:tabs>
          <w:tab w:val="left" w:pos="8100"/>
        </w:tabs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izvedbe zgornjega odboja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izvedbo ure odbojke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(naj bo mehka in prijazna prstom)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5B0598" w:rsidRDefault="00150AB0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Tek ali sprehod (10 min). </w:t>
      </w:r>
    </w:p>
    <w:p w:rsidR="005B0598" w:rsidRDefault="00150AB0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5B0598" w:rsidRDefault="005B0598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150AB0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19" w:history="1">
        <w:r>
          <w:rPr>
            <w:rStyle w:val="Hyperlink6"/>
            <w:rFonts w:eastAsia="Calibri"/>
            <w:lang w:val="en-US"/>
          </w:rPr>
          <w:t>https://www.youtube.com/watch?v=CGioDVduOQw&amp;t=205s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delali vaje za pravilno izvedbo zgornjega odboja in vaje za izpopolnjevanje tehnike le tega.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etku ure bo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vadbo izvajal sam.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zgolj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 vadbo si oglej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spodnjo povezavo, ki te vodi skozi pripravljalne vaje za zgornji odboj.</w:t>
      </w: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0" w:history="1">
        <w:r>
          <w:rPr>
            <w:rStyle w:val="Hyperlink6"/>
            <w:rFonts w:eastAsia="Calibri"/>
            <w:lang w:val="en-US"/>
          </w:rPr>
          <w:t>https://www.youtube.com/watch?v=AMnaGRWFDEw</w:t>
        </w:r>
      </w:hyperlink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kaj te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aka za nalogo. Skupaj z navodili na povezavi pojdi od naloge do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naloge in jo probaj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imbolj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in brez napak izvesti.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vsemi vajami na zgornji povezavi, si vzemi malo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itka in nadaljuj z vadbo 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spodnje povezave.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Te vaje so malce bolj zahteve zato je pomembno, da si vzame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 in jih res pra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vilno izvede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.</w:t>
      </w: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1" w:history="1">
        <w:r>
          <w:rPr>
            <w:rStyle w:val="Hyperlink6"/>
            <w:rFonts w:eastAsia="Calibri"/>
            <w:lang w:val="en-US"/>
          </w:rPr>
          <w:t>https://www.youtube.com/watch?v=MHEvRELuNIA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Sedaj, ko si dobro utrdil vaje za pravilno izvedbo zgornjega odboja, se loti dela v paru. Prosi enega od star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ev ali brata, sestro, da 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bo pomagal pri vajah, ki so v spodnji povezavi. Asistentova naloga je zgolj ta, a 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lepem loku, ti pa jo odbija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nazaj.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2" w:history="1">
        <w:r>
          <w:rPr>
            <w:rStyle w:val="Hyperlink6"/>
            <w:rFonts w:eastAsia="Calibri"/>
            <w:lang w:val="en-US"/>
          </w:rPr>
          <w:t>https://www.youtube.com/watch?v=-bB8V7hF3qg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0857495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NI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DEL:</w:t>
      </w:r>
      <w:bookmarkEnd w:id="0"/>
    </w:p>
    <w:p w:rsidR="005B0598" w:rsidRDefault="00150AB0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enje novih motori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nalog je za telo, predvsem za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no-mi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ni sistem, zelo obremenjujo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e, zato se je potrebno po vadbi najprej malce sprostiti, nato pa narediti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 nekaj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razteznih vaj. </w:t>
      </w:r>
    </w:p>
    <w:p w:rsidR="005B0598" w:rsidRDefault="00150AB0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Za sprostitev predlagam, da se igra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z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ogo. Lah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 jo tapka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vodi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 nogo, se z njo podaja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ali se celo valja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po njej. Nato pa naredi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ne raztezne vaje.  Kot na primer na spodnjem posnetku: </w:t>
      </w:r>
    </w:p>
    <w:p w:rsidR="005B0598" w:rsidRDefault="00150AB0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3" w:history="1">
        <w:r>
          <w:rPr>
            <w:rStyle w:val="Hyperlink7"/>
            <w:rFonts w:eastAsia="Calibri"/>
          </w:rPr>
          <w:t>https://www.youtube.com/watch?v=1dOjuP8VtgI</w:t>
        </w:r>
      </w:hyperlink>
    </w:p>
    <w:p w:rsidR="005B0598" w:rsidRDefault="005B0598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5B0598" w:rsidRDefault="005B0598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5B0598" w:rsidRDefault="005B0598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150AB0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" w:name="_Hlk40857680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URA: MALE ODBOJKE</w:t>
      </w:r>
      <w:bookmarkEnd w:id="1"/>
    </w:p>
    <w:p w:rsidR="005B0598" w:rsidRDefault="005B0598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2.SPODNJI ODBOJ</w:t>
      </w:r>
      <w:r>
        <w:rPr>
          <w:rStyle w:val="None"/>
          <w:rFonts w:ascii="Times New Roman" w:hAnsi="Times New Roman"/>
          <w:sz w:val="24"/>
          <w:szCs w:val="24"/>
        </w:rPr>
        <w:t>: stoja 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eno, diagonalno. Trup je nagnjen nekoliko naprej.  Kolena so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ena, </w:t>
      </w:r>
      <w:r>
        <w:rPr>
          <w:rStyle w:val="None"/>
          <w:rFonts w:ascii="Times New Roman" w:hAnsi="Times New Roman"/>
          <w:sz w:val="24"/>
          <w:szCs w:val="24"/>
        </w:rPr>
        <w:t xml:space="preserve">roke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predro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no   skupaj in iztegnjene. Dlani so obrnjene navzdol.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sprejemamo na podlahti bli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je dlanem. 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iztegovanje v nogah in trupu.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Napake, ki se pojavljajo: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igralec se ni postavil v pre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o,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udarjanje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z dlanmi, 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sre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evano gibanje ne upo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teva niti hitrosti niti loka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5B0598" w:rsidRDefault="00150AB0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 pri odboju ni usklajenega delovanja nog, rok in trupa.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postavitve rok in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aja trupa pri spodnjem odboju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828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gibanja trupa in rok pri spodnjem od</w:t>
      </w:r>
      <w:r>
        <w:rPr>
          <w:rStyle w:val="None"/>
          <w:rFonts w:ascii="Times New Roman" w:hAnsi="Times New Roman"/>
          <w:sz w:val="24"/>
          <w:szCs w:val="24"/>
        </w:rPr>
        <w:t>boju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8859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" w:name="_Hlk40858146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  <w:bookmarkEnd w:id="2"/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kolebnico in primeren prostor.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5B0598" w:rsidRDefault="00150AB0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Lahkoten tek, ki naj traja 10 min neprekinjeno ali preskakovanje kolebnice, </w:t>
      </w:r>
    </w:p>
    <w:p w:rsidR="005B0598" w:rsidRDefault="00150AB0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5B0598" w:rsidRDefault="005B0598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150AB0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6" w:history="1">
        <w:r>
          <w:rPr>
            <w:rStyle w:val="Hyperlink6"/>
            <w:rFonts w:eastAsia="Calibri"/>
            <w:lang w:val="en-US"/>
          </w:rPr>
          <w:t>https://www.youtube.com/watch?v=CGioDVduOQw&amp;t=205s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glavnem delu bomo delali vaje za pravilno izvedbo spodnjega odboja in vaje za izpopolnjevanje tehnike le tega. Za izvedbo ure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se loti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vadbe si oglej videoposnetek. Bodi pozoren na gibanje telesa in postavitev rok demonstratorja.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7" w:history="1">
        <w:r>
          <w:rPr>
            <w:rStyle w:val="Hyperlink6"/>
            <w:rFonts w:eastAsia="Calibri"/>
            <w:lang w:val="en-US"/>
          </w:rPr>
          <w:t>https://www.youtube.com/watch?v=i1fTC_MC</w:t>
        </w:r>
        <w:r>
          <w:rPr>
            <w:rStyle w:val="Hyperlink6"/>
            <w:rFonts w:eastAsia="Calibri"/>
            <w:lang w:val="en-US"/>
          </w:rPr>
          <w:t>Y2s&amp;t=106s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ogledu videa se loti vadbe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sam. Vsako vajo ponovi vsaj dvakrat in vztrajaj pri pravilni izvedbi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jemu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tevilu pravilno izvedenih odbojev.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4.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nem delu vadbe ponovi zgornji odboj in naredi raztezne vaje.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se jih ne spomni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, si jih oglej na spodnji povezavi.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8" w:history="1">
        <w:r>
          <w:rPr>
            <w:rStyle w:val="Hyperlink6"/>
            <w:rFonts w:eastAsia="Calibri"/>
            <w:lang w:val="en-US"/>
          </w:rPr>
          <w:t>https://www.youtube.com/watch?v=ZlOk8zrrSio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URA: MALE ODBOJKE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UVODNI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 DEL (ogrevanje):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  <w:lang w:val="es-ES_tradnl"/>
        </w:rPr>
        <w:t xml:space="preserve">primerno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Ogrevanje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 z lahkotnim pogovornim tekom, ki naj traja vsaj 15 minut. Po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anem teku ali katerem drugem aerobnem ogrevanju (vo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nja s kolesom, preskakovanje kolebnice, skakanje po sto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pnicah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…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)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 s sklopom razteznih vaj.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29" w:history="1">
        <w:r>
          <w:rPr>
            <w:rStyle w:val="Hyperlink6"/>
            <w:rFonts w:eastAsia="Calibri"/>
            <w:lang w:val="en-US"/>
          </w:rPr>
          <w:t>https://www.youtube.com/watch?v=AxoVOxbQGqk&amp;t=45s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razteznih vajah naredi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vaje za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jih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nih skupin:</w:t>
      </w:r>
    </w:p>
    <w:p w:rsidR="005B0598" w:rsidRDefault="00150AB0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trebu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njaki,</w:t>
      </w:r>
    </w:p>
    <w:p w:rsidR="005B0598" w:rsidRDefault="00150AB0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dvigovanje nog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rok iz 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na trebuhu (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hrbtnjaki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>)</w:t>
      </w:r>
    </w:p>
    <w:p w:rsidR="005B0598" w:rsidRDefault="00150AB0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skleci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iroko postavitvijo rok (prsne m. in dvoglava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nadlahtni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m.)</w:t>
      </w:r>
    </w:p>
    <w:p w:rsidR="005B0598" w:rsidRDefault="00150AB0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skleci z ozko postavitvijo rok (prsne m. in troglava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nadlahti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m.)</w:t>
      </w:r>
    </w:p>
    <w:p w:rsidR="005B0598" w:rsidRDefault="00150AB0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poskoki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nl-NL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nl-NL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2. GLAVNI DEL: 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ponovili oba elementa odbojke, zgornji in spodnji odboj. 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Ponovi vaje za zgornji odboj. V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naj ti bodo  spodnje povezave;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30" w:history="1">
        <w:r>
          <w:rPr>
            <w:rStyle w:val="Hyperlink6"/>
            <w:rFonts w:eastAsia="Calibri"/>
            <w:lang w:val="en-US"/>
          </w:rPr>
          <w:t>https://www.youtube.com/watch?v=MHEvRELuNIA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31" w:history="1">
        <w:r>
          <w:rPr>
            <w:rStyle w:val="Hyperlink6"/>
            <w:rFonts w:eastAsia="Calibri"/>
            <w:lang w:val="en-US"/>
          </w:rPr>
          <w:t>https://www.youtube.com/watch?v=MHEvRELuNIA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32" w:history="1">
        <w:r>
          <w:rPr>
            <w:rStyle w:val="Hyperlink6"/>
            <w:rFonts w:eastAsia="Calibri"/>
            <w:lang w:val="en-US"/>
          </w:rPr>
          <w:t>https://www.youtube.com/watch?v=-bB8V7hF3qg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 utrjevanju zgornjega odboja si vzemi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itek. Popij nekaj teko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in nadaljuj z utrjevanjem zgornjega odboja.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spodnjih povezav se sistemati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loti vaj za zgornji odboj. Bodi pozoren na pravilno gibanje telesa in postavitev rok.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Hyperlink6"/>
          <w:rFonts w:eastAsia="Calibri"/>
        </w:rPr>
      </w:pPr>
      <w:hyperlink r:id="rId33" w:history="1">
        <w:r>
          <w:rPr>
            <w:rStyle w:val="Hyperlink6"/>
            <w:rFonts w:eastAsia="Calibri"/>
            <w:lang w:val="en-US"/>
          </w:rPr>
          <w:t>https://www.youtube.com/watch?v=i1fTC_MCY2s&amp;t=106s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Na koncu vadbe se poigravaj z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 Poizku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krat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odbiti v zrak z zgornjim in spodnjim odbojem.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ima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nost povabi k vadbi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koga in si v paru odbijajta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odbojkarskimi odboji. Izziv vama naj bo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tevilo odbitih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og.</w:t>
      </w:r>
    </w:p>
    <w:p w:rsidR="005B0598" w:rsidRDefault="00150AB0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vadbo, naredi sklop razteznih vaj, ki bodo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ile bole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v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icah po treningu.</w:t>
      </w: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34" w:history="1">
        <w:r>
          <w:rPr>
            <w:rStyle w:val="Hyperlink7"/>
            <w:rFonts w:eastAsia="Calibri"/>
          </w:rPr>
          <w:t>https://www.youtube.com/watch?v=1dOjuP8VtgI</w:t>
        </w:r>
      </w:hyperlink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5B0598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B0598" w:rsidRDefault="00150AB0">
      <w:pP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KORONA POKAL</w:t>
      </w: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B0598" w:rsidRDefault="00150A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8360" cy="2369820"/>
            <wp:effectExtent l="0" t="0" r="0" b="0"/>
            <wp:docPr id="1073741831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0598" w:rsidRDefault="00150A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Ker se vsi skupaj zavedamo, kako zelo pomembno je vsakodnevno gibanje za tvoj zdrav in usklajen razvoj in dobro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utje, te tudi v tem tednu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aka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“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izziv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korona pokala. Vsak dan izvedi predpisane vaje iz razpredelnice, ki so razdeljene v tri ve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je sklope: AEROBNE DEJAVNOSTI, VAJE ZA MO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IN VAJE ZA GIBLJIVOST. Izpolnjeno razpredelnico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lji svojemu 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porta. </w:t>
      </w: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C0C0C0"/>
                <w:lang w:val="de-DE"/>
              </w:rPr>
              <w:t>PETEK</w:t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FF"/>
                <w:lang w:val="nl-NL"/>
              </w:rPr>
              <w:t>AEROBNA DEJAVNOST</w:t>
            </w:r>
          </w:p>
          <w:p w:rsidR="005B0598" w:rsidRDefault="00150AB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nja z rolko, skirojem, kolesom)</w:t>
            </w:r>
          </w:p>
          <w:p w:rsidR="005B0598" w:rsidRDefault="00150AB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932" cy="679131"/>
                  <wp:effectExtent l="0" t="0" r="0" b="0"/>
                  <wp:docPr id="1073741832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VAJE ZA MO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682" cy="627682"/>
                  <wp:effectExtent l="0" t="0" r="0" b="0"/>
                  <wp:docPr id="1073741833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val="nl-NL"/>
              </w:rPr>
              <w:t>VAJE ZA GIBLJIVOST</w:t>
            </w:r>
          </w:p>
          <w:p w:rsidR="005B0598" w:rsidRDefault="00150AB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7099" cy="565689"/>
                  <wp:effectExtent l="0" t="0" r="0" b="0"/>
                  <wp:docPr id="1073741834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5B0598"/>
        </w:tc>
      </w:tr>
    </w:tbl>
    <w:p w:rsidR="005B0598" w:rsidRDefault="005B0598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B0598" w:rsidRDefault="005B0598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B0598" w:rsidRDefault="00150A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VAJE ZA MO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ALI STABILIZACIJO: </w:t>
      </w:r>
    </w:p>
    <w:p w:rsidR="005B0598" w:rsidRDefault="005B05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tbl>
      <w:tblPr>
        <w:tblStyle w:val="TableNormal"/>
        <w:tblW w:w="85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line="256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firstLine="708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646523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08492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71624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281" cy="647281"/>
                  <wp:effectExtent l="0" t="0" r="0" b="0"/>
                  <wp:docPr id="1073741838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10 - 20 x (10 vsaka 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49" cy="671876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690892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 xml:space="preserve">Stabilizacija trupa z dotikom ramen </w:t>
            </w:r>
          </w:p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697231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abji poskoki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598" w:rsidRDefault="00150AB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7576" cy="743697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598" w:rsidRDefault="005B0598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108" w:hanging="108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B0598" w:rsidRDefault="005B0598">
      <w:pPr>
        <w:spacing w:before="120" w:after="120" w:line="240" w:lineRule="auto"/>
      </w:pPr>
    </w:p>
    <w:sectPr w:rsidR="005B0598">
      <w:headerReference w:type="default" r:id="rId49"/>
      <w:footerReference w:type="default" r:id="rId5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AB0" w:rsidRDefault="00150AB0">
      <w:pPr>
        <w:spacing w:after="0" w:line="240" w:lineRule="auto"/>
      </w:pPr>
      <w:r>
        <w:separator/>
      </w:r>
    </w:p>
  </w:endnote>
  <w:endnote w:type="continuationSeparator" w:id="0">
    <w:p w:rsidR="00150AB0" w:rsidRDefault="001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598" w:rsidRDefault="005B05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AB0" w:rsidRDefault="00150AB0">
      <w:pPr>
        <w:spacing w:after="0" w:line="240" w:lineRule="auto"/>
      </w:pPr>
      <w:r>
        <w:separator/>
      </w:r>
    </w:p>
  </w:footnote>
  <w:footnote w:type="continuationSeparator" w:id="0">
    <w:p w:rsidR="00150AB0" w:rsidRDefault="0015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598" w:rsidRDefault="00150AB0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0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131"/>
    <w:multiLevelType w:val="hybridMultilevel"/>
    <w:tmpl w:val="6E841B3E"/>
    <w:numStyleLink w:val="ImportedStyle4"/>
  </w:abstractNum>
  <w:abstractNum w:abstractNumId="1" w15:restartNumberingAfterBreak="0">
    <w:nsid w:val="126976B5"/>
    <w:multiLevelType w:val="hybridMultilevel"/>
    <w:tmpl w:val="8214B236"/>
    <w:styleLink w:val="ImportedStyle2"/>
    <w:lvl w:ilvl="0" w:tplc="730C1412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A897A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68142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8FA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89910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27C94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F0D0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080CE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2FDC4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D15E79"/>
    <w:multiLevelType w:val="hybridMultilevel"/>
    <w:tmpl w:val="17322422"/>
    <w:styleLink w:val="ImportedStyle3"/>
    <w:lvl w:ilvl="0" w:tplc="983CA6EE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C9458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EFA7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8ADA6">
      <w:start w:val="1"/>
      <w:numFmt w:val="bullet"/>
      <w:lvlText w:val="▪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4AEB2">
      <w:start w:val="1"/>
      <w:numFmt w:val="bullet"/>
      <w:lvlText w:val="▪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0A19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A1D90">
      <w:start w:val="1"/>
      <w:numFmt w:val="bullet"/>
      <w:lvlText w:val="▪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4967E">
      <w:start w:val="1"/>
      <w:numFmt w:val="bullet"/>
      <w:lvlText w:val="▪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E82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D9147D"/>
    <w:multiLevelType w:val="hybridMultilevel"/>
    <w:tmpl w:val="6AFCB5D0"/>
    <w:numStyleLink w:val="ImportedStyle5"/>
  </w:abstractNum>
  <w:abstractNum w:abstractNumId="4" w15:restartNumberingAfterBreak="0">
    <w:nsid w:val="1C727333"/>
    <w:multiLevelType w:val="hybridMultilevel"/>
    <w:tmpl w:val="8184075C"/>
    <w:styleLink w:val="ImportedStyle1"/>
    <w:lvl w:ilvl="0" w:tplc="BBCAAE62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A402C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EA5BC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A02D6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0340C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BA54B6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CF888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25558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663E6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D07F23"/>
    <w:multiLevelType w:val="hybridMultilevel"/>
    <w:tmpl w:val="6E841B3E"/>
    <w:styleLink w:val="ImportedStyle4"/>
    <w:lvl w:ilvl="0" w:tplc="5D4219D4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29D3A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D6B6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216EA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6BD42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C4E7A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DE80F8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28E0E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EB098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573D98"/>
    <w:multiLevelType w:val="hybridMultilevel"/>
    <w:tmpl w:val="6AFCB5D0"/>
    <w:styleLink w:val="ImportedStyle5"/>
    <w:lvl w:ilvl="0" w:tplc="8DC2B4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E1B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5B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033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E87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EE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64D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4C2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F0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FD1DE8"/>
    <w:multiLevelType w:val="hybridMultilevel"/>
    <w:tmpl w:val="8214B236"/>
    <w:numStyleLink w:val="ImportedStyle2"/>
  </w:abstractNum>
  <w:abstractNum w:abstractNumId="8" w15:restartNumberingAfterBreak="0">
    <w:nsid w:val="733F1877"/>
    <w:multiLevelType w:val="hybridMultilevel"/>
    <w:tmpl w:val="17322422"/>
    <w:numStyleLink w:val="ImportedStyle3"/>
  </w:abstractNum>
  <w:abstractNum w:abstractNumId="9" w15:restartNumberingAfterBreak="0">
    <w:nsid w:val="797B26C5"/>
    <w:multiLevelType w:val="hybridMultilevel"/>
    <w:tmpl w:val="8184075C"/>
    <w:numStyleLink w:val="ImportedStyle1"/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98"/>
    <w:rsid w:val="00150AB0"/>
    <w:rsid w:val="002F0339"/>
    <w:rsid w:val="005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0135-070E-4F85-8103-9107393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0C0"/>
      <w:sz w:val="24"/>
      <w:szCs w:val="24"/>
      <w:u w:val="single" w:color="0070C0"/>
      <w:lang w:val="nl-NL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nl-NL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645AD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  <w:lang w:val="nl-NL"/>
    </w:rPr>
  </w:style>
  <w:style w:type="character" w:customStyle="1" w:styleId="Hyperlink6">
    <w:name w:val="Hyperlink.6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7">
    <w:name w:val="Hyperlink.7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/index.php?title=Igri%25C5%25A1%25C4%258De&amp;action=edit&amp;redlink=1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youtube.com/watch?v=CGioDVduOQw&amp;t=205s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s://www.youtube.com/watch?v=MHEvRELuNIA" TargetMode="External"/><Relationship Id="rId34" Type="http://schemas.openxmlformats.org/officeDocument/2006/relationships/hyperlink" Target="https://www.youtube.com/watch?v=1dOjuP8VtgI" TargetMode="External"/><Relationship Id="rId42" Type="http://schemas.openxmlformats.org/officeDocument/2006/relationships/image" Target="media/image13.png"/><Relationship Id="rId47" Type="http://schemas.openxmlformats.org/officeDocument/2006/relationships/image" Target="media/image18.png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o20LUkuC30" TargetMode="External"/><Relationship Id="rId29" Type="http://schemas.openxmlformats.org/officeDocument/2006/relationships/hyperlink" Target="https://www.youtube.com/watch?v=AxoVOxbQGqk&amp;t=45s" TargetMode="External"/><Relationship Id="rId11" Type="http://schemas.openxmlformats.org/officeDocument/2006/relationships/hyperlink" Target="mailto:jure.jeromen@guest.arnes.si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youtube.com/watch?v=-bB8V7hF3qg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5ZaNhv85ZM" TargetMode="External"/><Relationship Id="rId23" Type="http://schemas.openxmlformats.org/officeDocument/2006/relationships/hyperlink" Target="https://www.youtube.com/watch?v=1dOjuP8VtgI" TargetMode="External"/><Relationship Id="rId28" Type="http://schemas.openxmlformats.org/officeDocument/2006/relationships/hyperlink" Target="https://www.youtube.com/watch?v=ZlOk8zrrSio" TargetMode="External"/><Relationship Id="rId36" Type="http://schemas.openxmlformats.org/officeDocument/2006/relationships/image" Target="media/image7.png"/><Relationship Id="rId49" Type="http://schemas.openxmlformats.org/officeDocument/2006/relationships/header" Target="header1.xml"/><Relationship Id="rId10" Type="http://schemas.openxmlformats.org/officeDocument/2006/relationships/hyperlink" Target="mailto:zlatka.gasparic@guest.arnes.si" TargetMode="External"/><Relationship Id="rId19" Type="http://schemas.openxmlformats.org/officeDocument/2006/relationships/hyperlink" Target="https://www.youtube.com/watch?v=CGioDVduOQw&amp;t=205s" TargetMode="External"/><Relationship Id="rId31" Type="http://schemas.openxmlformats.org/officeDocument/2006/relationships/hyperlink" Target="https://www.youtube.com/watch?v=MHEvRELuNIA" TargetMode="External"/><Relationship Id="rId44" Type="http://schemas.openxmlformats.org/officeDocument/2006/relationships/image" Target="media/image15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pecan.a@gmail.com" TargetMode="External"/><Relationship Id="rId14" Type="http://schemas.openxmlformats.org/officeDocument/2006/relationships/hyperlink" Target="https://sl.wikipedia.org/w/index.php?title=Ekipa&amp;action=edit&amp;redlink=1" TargetMode="External"/><Relationship Id="rId22" Type="http://schemas.openxmlformats.org/officeDocument/2006/relationships/hyperlink" Target="https://www.youtube.com/watch?v=-bB8V7hF3qg" TargetMode="External"/><Relationship Id="rId27" Type="http://schemas.openxmlformats.org/officeDocument/2006/relationships/hyperlink" Target="https://www.youtube.com/watch?v=i1fTC_MCY2s&amp;t=106s" TargetMode="External"/><Relationship Id="rId30" Type="http://schemas.openxmlformats.org/officeDocument/2006/relationships/hyperlink" Target="https://www.youtube.com/watch?v=MHEvRELuNIA" TargetMode="External"/><Relationship Id="rId35" Type="http://schemas.openxmlformats.org/officeDocument/2006/relationships/image" Target="media/image6.png"/><Relationship Id="rId43" Type="http://schemas.openxmlformats.org/officeDocument/2006/relationships/image" Target="media/image14.png"/><Relationship Id="rId48" Type="http://schemas.openxmlformats.org/officeDocument/2006/relationships/image" Target="media/image19.png"/><Relationship Id="rId8" Type="http://schemas.openxmlformats.org/officeDocument/2006/relationships/hyperlink" Target="mailto:bostjan.posedi@gmail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l.wikipedia.org/wiki/%25C5%25BDoga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hyperlink" Target="https://www.youtube.com/watch?v=i1fTC_MCY2s&amp;t=106s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7.png"/><Relationship Id="rId20" Type="http://schemas.openxmlformats.org/officeDocument/2006/relationships/hyperlink" Target="https://www.youtube.com/watch?v=AMnaGRWFDEw" TargetMode="External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2020-05-22T20:44:00Z</dcterms:created>
  <dcterms:modified xsi:type="dcterms:W3CDTF">2020-05-22T20:44:00Z</dcterms:modified>
</cp:coreProperties>
</file>